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alibri" w:cs="Calibri" w:eastAsia="Calibri" w:hAnsi="Calibri"/>
          <w:b w:val="1"/>
          <w:color w:val="a61c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Facture n°</w:t>
      </w:r>
      <w:r w:rsidDel="00000000" w:rsidR="00000000" w:rsidRPr="00000000">
        <w:rPr>
          <w:rFonts w:ascii="Calibri" w:cs="Calibri" w:eastAsia="Calibri" w:hAnsi="Calibri"/>
          <w:b w:val="1"/>
          <w:color w:val="a61c00"/>
          <w:rtl w:val="0"/>
        </w:rPr>
        <w:t xml:space="preserve">XX et date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Facture émise par :</w:t>
      </w:r>
    </w:p>
    <w:p w:rsidR="00000000" w:rsidDel="00000000" w:rsidP="00000000" w:rsidRDefault="00000000" w:rsidRPr="00000000" w14:paraId="00000006">
      <w:pPr>
        <w:contextualSpacing w:val="0"/>
        <w:rPr>
          <w:rFonts w:ascii="Calibri" w:cs="Calibri" w:eastAsia="Calibri" w:hAnsi="Calibri"/>
          <w:b w:val="1"/>
          <w:color w:val="a61c00"/>
        </w:rPr>
      </w:pPr>
      <w:r w:rsidDel="00000000" w:rsidR="00000000" w:rsidRPr="00000000">
        <w:rPr>
          <w:rFonts w:ascii="Calibri" w:cs="Calibri" w:eastAsia="Calibri" w:hAnsi="Calibri"/>
          <w:b w:val="1"/>
          <w:color w:val="a61c00"/>
          <w:rtl w:val="0"/>
        </w:rPr>
        <w:t xml:space="preserve">Vos coordonnées </w:t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  <w:b w:val="1"/>
          <w:color w:val="a61c00"/>
        </w:rPr>
      </w:pPr>
      <w:r w:rsidDel="00000000" w:rsidR="00000000" w:rsidRPr="00000000">
        <w:rPr>
          <w:rFonts w:ascii="Calibri" w:cs="Calibri" w:eastAsia="Calibri" w:hAnsi="Calibri"/>
          <w:b w:val="1"/>
          <w:color w:val="a61c00"/>
          <w:rtl w:val="0"/>
        </w:rPr>
        <w:t xml:space="preserve">Unique Tax Reference (UTR) ou n° Siret : </w:t>
      </w: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Destinataire: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1440"/>
        <w:contextualSpacing w:val="0"/>
        <w:rPr>
          <w:rFonts w:ascii="Calibri" w:cs="Calibri" w:eastAsia="Calibri" w:hAnsi="Calibri"/>
          <w:b w:val="1"/>
          <w:color w:val="a61c00"/>
        </w:rPr>
      </w:pPr>
      <w:r w:rsidDel="00000000" w:rsidR="00000000" w:rsidRPr="00000000">
        <w:rPr>
          <w:rFonts w:ascii="Calibri" w:cs="Calibri" w:eastAsia="Calibri" w:hAnsi="Calibri"/>
          <w:b w:val="1"/>
          <w:color w:val="a61c00"/>
          <w:rtl w:val="0"/>
        </w:rPr>
        <w:t xml:space="preserve">Coordonnées destinataire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70" w:firstLine="27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70" w:firstLine="27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70" w:firstLine="270"/>
        <w:contextualSpacing w:val="0"/>
        <w:rPr>
          <w:rFonts w:ascii="Calibri" w:cs="Calibri" w:eastAsia="Calibri" w:hAnsi="Calibri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1305"/>
        <w:gridCol w:w="615"/>
        <w:gridCol w:w="795"/>
        <w:gridCol w:w="1605"/>
        <w:tblGridChange w:id="0">
          <w:tblGrid>
            <w:gridCol w:w="5055"/>
            <w:gridCol w:w="1305"/>
            <w:gridCol w:w="615"/>
            <w:gridCol w:w="795"/>
            <w:gridCol w:w="1605"/>
          </w:tblGrid>
        </w:tblGridChange>
      </w:tblGrid>
      <w:t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Désignation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Prix u. HT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Qté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TVA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Montant TTC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color w:val="a61c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a61c00"/>
                <w:rtl w:val="0"/>
              </w:rPr>
              <w:t xml:space="preserve">Description des services que vous facturez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1c00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1c00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£</w:t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Total TTC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a61c00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Coordonnées bancaires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color w:val="85200c"/>
        </w:rPr>
      </w:pPr>
      <w:r w:rsidDel="00000000" w:rsidR="00000000" w:rsidRPr="00000000">
        <w:rPr>
          <w:rFonts w:ascii="Calibri" w:cs="Calibri" w:eastAsia="Calibri" w:hAnsi="Calibri"/>
          <w:b w:val="1"/>
          <w:color w:val="85200c"/>
          <w:rtl w:val="0"/>
        </w:rPr>
        <w:t xml:space="preserve">Vos coordonnées bancaires pour virement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Bien à vous,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color w:val="a61c00"/>
        </w:rPr>
      </w:pPr>
      <w:r w:rsidDel="00000000" w:rsidR="00000000" w:rsidRPr="00000000">
        <w:rPr>
          <w:rFonts w:ascii="Calibri" w:cs="Calibri" w:eastAsia="Calibri" w:hAnsi="Calibri"/>
          <w:b w:val="1"/>
          <w:color w:val="a61c00"/>
          <w:rtl w:val="0"/>
        </w:rPr>
        <w:t xml:space="preserve">Prénom, Nom </w:t>
      </w:r>
    </w:p>
    <w:sectPr>
      <w:type w:val="continuous"/>
      <w:pgSz w:h="15840" w:w="12240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